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5799" w:rsidRDefault="00971EC7">
      <w:pPr>
        <w:ind w:right="-179" w:hanging="989"/>
      </w:pPr>
      <w:r>
        <w:t xml:space="preserve">Student__________________________________________            </w:t>
      </w:r>
      <w:r>
        <w:rPr>
          <w:sz w:val="24"/>
        </w:rPr>
        <w:t xml:space="preserve"> </w:t>
      </w:r>
      <w:r>
        <w:rPr>
          <w:rFonts w:ascii="Comic Sans MS" w:eastAsia="Comic Sans MS" w:hAnsi="Comic Sans MS" w:cs="Comic Sans MS"/>
          <w:b/>
          <w:sz w:val="24"/>
        </w:rPr>
        <w:t>Arthur’s Bad - News Day (M)</w:t>
      </w:r>
    </w:p>
    <w:tbl>
      <w:tblPr>
        <w:tblStyle w:val="a"/>
        <w:tblW w:w="11685" w:type="dxa"/>
        <w:tblInd w:w="-1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5805"/>
      </w:tblGrid>
      <w:tr w:rsidR="00DE5799">
        <w:trPr>
          <w:trHeight w:val="12820"/>
        </w:trPr>
        <w:tc>
          <w:tcPr>
            <w:tcW w:w="5880" w:type="dxa"/>
            <w:tcMar>
              <w:top w:w="100" w:type="dxa"/>
              <w:left w:w="100" w:type="dxa"/>
              <w:bottom w:w="100" w:type="dxa"/>
              <w:right w:w="100" w:type="dxa"/>
            </w:tcMar>
          </w:tcPr>
          <w:p w:rsidR="00DE5799" w:rsidRDefault="00971EC7">
            <w:pPr>
              <w:spacing w:line="240" w:lineRule="auto"/>
            </w:pPr>
            <w:r>
              <w:rPr>
                <w:rFonts w:ascii="Comic Sans MS" w:eastAsia="Comic Sans MS" w:hAnsi="Comic Sans MS" w:cs="Comic Sans MS"/>
                <w:sz w:val="28"/>
              </w:rPr>
              <w:t>Lesson 3  Day 3</w:t>
            </w:r>
          </w:p>
          <w:p w:rsidR="00EF05C6" w:rsidRPr="00EF05C6" w:rsidRDefault="00EF05C6" w:rsidP="00EF05C6">
            <w:pPr>
              <w:spacing w:line="240" w:lineRule="auto"/>
            </w:pPr>
            <w:r w:rsidRPr="00EF05C6">
              <w:t>Mentor Initials ________    Date ______</w:t>
            </w:r>
          </w:p>
          <w:p w:rsidR="00DE5799" w:rsidRDefault="00DE5799">
            <w:pPr>
              <w:spacing w:line="240" w:lineRule="auto"/>
            </w:pPr>
          </w:p>
          <w:p w:rsidR="00DE5799" w:rsidRDefault="00971EC7">
            <w:pPr>
              <w:spacing w:line="240" w:lineRule="auto"/>
              <w:ind w:left="-14" w:hanging="89"/>
            </w:pPr>
            <w:r>
              <w:rPr>
                <w:rFonts w:ascii="Comic Sans MS" w:eastAsia="Comic Sans MS" w:hAnsi="Comic Sans MS" w:cs="Comic Sans MS"/>
                <w:sz w:val="28"/>
              </w:rPr>
              <w:t>Part 1</w:t>
            </w:r>
          </w:p>
          <w:p w:rsidR="00DE5799" w:rsidRDefault="00971EC7">
            <w:pPr>
              <w:spacing w:line="240" w:lineRule="auto"/>
            </w:pPr>
            <w:r>
              <w:rPr>
                <w:rFonts w:ascii="Comic Sans MS" w:eastAsia="Comic Sans MS" w:hAnsi="Comic Sans MS" w:cs="Comic Sans MS"/>
                <w:sz w:val="20"/>
              </w:rPr>
              <w:t>__</w:t>
            </w:r>
            <w:r>
              <w:rPr>
                <w:rFonts w:ascii="Comic Sans MS" w:eastAsia="Comic Sans MS" w:hAnsi="Comic Sans MS" w:cs="Comic Sans MS"/>
                <w:b/>
              </w:rPr>
              <w:t xml:space="preserve">Attendance </w:t>
            </w:r>
          </w:p>
          <w:p w:rsidR="00DE5799" w:rsidRDefault="00971EC7">
            <w:pPr>
              <w:spacing w:line="240" w:lineRule="auto"/>
            </w:pPr>
            <w:r>
              <w:rPr>
                <w:rFonts w:ascii="Comic Sans MS" w:eastAsia="Comic Sans MS" w:hAnsi="Comic Sans MS" w:cs="Comic Sans MS"/>
                <w:b/>
              </w:rPr>
              <w:t>__Word bank</w:t>
            </w:r>
          </w:p>
          <w:p w:rsidR="00DE5799" w:rsidRDefault="00DE5799">
            <w:pPr>
              <w:spacing w:line="240" w:lineRule="auto"/>
            </w:pPr>
          </w:p>
          <w:p w:rsidR="00DE5799" w:rsidRDefault="00971EC7">
            <w:pPr>
              <w:spacing w:line="240" w:lineRule="auto"/>
            </w:pPr>
            <w:r>
              <w:rPr>
                <w:rFonts w:ascii="Comic Sans MS" w:eastAsia="Comic Sans MS" w:hAnsi="Comic Sans MS" w:cs="Comic Sans MS"/>
                <w:b/>
                <w:u w:val="single"/>
              </w:rPr>
              <w:t>Fluency</w:t>
            </w:r>
            <w:r>
              <w:rPr>
                <w:rFonts w:ascii="Comic Sans MS" w:eastAsia="Comic Sans MS" w:hAnsi="Comic Sans MS" w:cs="Comic Sans MS"/>
                <w:sz w:val="20"/>
                <w:u w:val="single"/>
              </w:rPr>
              <w:t xml:space="preserve"> </w:t>
            </w:r>
          </w:p>
          <w:p w:rsidR="00DE5799" w:rsidRDefault="00DE5799">
            <w:pPr>
              <w:spacing w:line="240" w:lineRule="auto"/>
            </w:pPr>
          </w:p>
          <w:p w:rsidR="00DE5799" w:rsidRDefault="00971EC7">
            <w:pPr>
              <w:spacing w:line="240" w:lineRule="auto"/>
            </w:pPr>
            <w:r>
              <w:rPr>
                <w:rFonts w:ascii="Comic Sans MS" w:eastAsia="Comic Sans MS" w:hAnsi="Comic Sans MS" w:cs="Comic Sans MS"/>
              </w:rPr>
              <w:t xml:space="preserve"> </w:t>
            </w:r>
            <w:r>
              <w:rPr>
                <w:rFonts w:ascii="Comic Sans MS" w:eastAsia="Comic Sans MS" w:hAnsi="Comic Sans MS" w:cs="Comic Sans MS"/>
                <w:b/>
                <w:u w:val="single"/>
              </w:rPr>
              <w:t>Step 1</w:t>
            </w:r>
            <w:r>
              <w:rPr>
                <w:rFonts w:ascii="Comic Sans MS" w:eastAsia="Comic Sans MS" w:hAnsi="Comic Sans MS" w:cs="Comic Sans MS"/>
              </w:rPr>
              <w:t xml:space="preserve"> </w:t>
            </w:r>
          </w:p>
          <w:p w:rsidR="00DE5799" w:rsidRDefault="00971EC7">
            <w:pPr>
              <w:spacing w:line="360" w:lineRule="auto"/>
            </w:pPr>
            <w:r>
              <w:rPr>
                <w:rFonts w:ascii="Comic Sans MS" w:eastAsia="Comic Sans MS" w:hAnsi="Comic Sans MS" w:cs="Comic Sans MS"/>
              </w:rPr>
              <w:t xml:space="preserve">__ </w:t>
            </w:r>
            <w:r>
              <w:rPr>
                <w:rFonts w:ascii="Comic Sans MS" w:eastAsia="Comic Sans MS" w:hAnsi="Comic Sans MS" w:cs="Comic Sans MS"/>
                <w:b/>
              </w:rPr>
              <w:t>Vocabulary cards</w:t>
            </w:r>
            <w:r>
              <w:rPr>
                <w:rFonts w:ascii="Comic Sans MS" w:eastAsia="Comic Sans MS" w:hAnsi="Comic Sans MS" w:cs="Comic Sans MS"/>
              </w:rPr>
              <w:t xml:space="preserve"> </w:t>
            </w:r>
          </w:p>
          <w:p w:rsidR="00DE5799" w:rsidRDefault="00EF05C6">
            <w:pPr>
              <w:spacing w:line="360" w:lineRule="auto"/>
            </w:pPr>
            <w:r>
              <w:rPr>
                <w:rFonts w:ascii="Comic Sans MS" w:eastAsia="Comic Sans MS" w:hAnsi="Comic Sans MS" w:cs="Comic Sans MS"/>
                <w:b/>
              </w:rPr>
              <w:t xml:space="preserve">Place </w:t>
            </w:r>
            <w:r w:rsidR="00971EC7">
              <w:rPr>
                <w:rFonts w:ascii="Comic Sans MS" w:eastAsia="Comic Sans MS" w:hAnsi="Comic Sans MS" w:cs="Comic Sans MS"/>
                <w:b/>
              </w:rPr>
              <w:t xml:space="preserve">all of the vocabulary words in a pile. </w:t>
            </w:r>
            <w:r w:rsidR="00971EC7">
              <w:rPr>
                <w:rFonts w:ascii="Comic Sans MS" w:eastAsia="Comic Sans MS" w:hAnsi="Comic Sans MS" w:cs="Comic Sans MS"/>
              </w:rPr>
              <w:t xml:space="preserve">Then have your student read each of the definitions and lay them down underneath each other. Then have your student pick up a card, read it, and place it with the correct definition. </w:t>
            </w:r>
          </w:p>
          <w:p w:rsidR="00DE5799" w:rsidRDefault="00DE5799">
            <w:pPr>
              <w:spacing w:line="240" w:lineRule="auto"/>
            </w:pPr>
          </w:p>
          <w:p w:rsidR="00DE5799" w:rsidRDefault="00971EC7">
            <w:pPr>
              <w:spacing w:line="240" w:lineRule="auto"/>
            </w:pPr>
            <w:r>
              <w:rPr>
                <w:rFonts w:ascii="Comic Sans MS" w:eastAsia="Comic Sans MS" w:hAnsi="Comic Sans MS" w:cs="Comic Sans MS"/>
                <w:b/>
                <w:u w:val="single"/>
              </w:rPr>
              <w:t>Step 2</w:t>
            </w:r>
          </w:p>
          <w:p w:rsidR="00DE5799" w:rsidRDefault="00971EC7">
            <w:pPr>
              <w:spacing w:line="360" w:lineRule="auto"/>
            </w:pPr>
            <w:r>
              <w:rPr>
                <w:rFonts w:ascii="Comic Sans MS" w:eastAsia="Comic Sans MS" w:hAnsi="Comic Sans MS" w:cs="Comic Sans MS"/>
              </w:rPr>
              <w:t>__Have</w:t>
            </w:r>
            <w:r>
              <w:rPr>
                <w:rFonts w:ascii="Comic Sans MS" w:eastAsia="Comic Sans MS" w:hAnsi="Comic Sans MS" w:cs="Comic Sans MS"/>
                <w:b/>
              </w:rPr>
              <w:t xml:space="preserve"> student read the fluency passage</w:t>
            </w:r>
            <w:r>
              <w:rPr>
                <w:rFonts w:ascii="Comic Sans MS" w:eastAsia="Comic Sans MS" w:hAnsi="Comic Sans MS" w:cs="Comic Sans MS"/>
              </w:rPr>
              <w:t>.</w:t>
            </w:r>
            <w:r w:rsidR="00EF05C6">
              <w:rPr>
                <w:rFonts w:ascii="Comic Sans MS" w:eastAsia="Comic Sans MS" w:hAnsi="Comic Sans MS" w:cs="Comic Sans MS"/>
              </w:rPr>
              <w:t xml:space="preserve"> </w:t>
            </w:r>
            <w:r>
              <w:rPr>
                <w:rFonts w:ascii="Comic Sans MS" w:eastAsia="Comic Sans MS" w:hAnsi="Comic Sans MS" w:cs="Comic Sans MS"/>
                <w:u w:val="single"/>
              </w:rPr>
              <w:t>Today we practice readin</w:t>
            </w:r>
            <w:r>
              <w:rPr>
                <w:rFonts w:ascii="Comic Sans MS" w:eastAsia="Comic Sans MS" w:hAnsi="Comic Sans MS" w:cs="Comic Sans MS"/>
                <w:u w:val="single"/>
              </w:rPr>
              <w:t>g the passage with expression.</w:t>
            </w:r>
          </w:p>
          <w:p w:rsidR="00DE5799" w:rsidRDefault="00971EC7">
            <w:pPr>
              <w:spacing w:line="360" w:lineRule="auto"/>
            </w:pPr>
            <w:r>
              <w:rPr>
                <w:rFonts w:ascii="Comic Sans MS" w:eastAsia="Comic Sans MS" w:hAnsi="Comic Sans MS" w:cs="Comic Sans MS"/>
              </w:rPr>
              <w:t xml:space="preserve"> If he/she doesn’t pause at a comma or raise their voice at a question, model how it should sound and have your student repeat it.  </w:t>
            </w:r>
            <w:r>
              <w:rPr>
                <w:rFonts w:ascii="Comic Sans MS" w:eastAsia="Comic Sans MS" w:hAnsi="Comic Sans MS" w:cs="Comic Sans MS"/>
                <w:b/>
                <w:u w:val="single"/>
              </w:rPr>
              <w:t>Do not time or graph</w:t>
            </w:r>
            <w:r>
              <w:rPr>
                <w:rFonts w:ascii="Comic Sans MS" w:eastAsia="Comic Sans MS" w:hAnsi="Comic Sans MS" w:cs="Comic Sans MS"/>
                <w:u w:val="single"/>
              </w:rPr>
              <w:t xml:space="preserve">. </w:t>
            </w:r>
          </w:p>
          <w:p w:rsidR="00DE5799" w:rsidRDefault="00DE5799">
            <w:pPr>
              <w:spacing w:line="360" w:lineRule="auto"/>
            </w:pPr>
          </w:p>
          <w:p w:rsidR="00DE5799" w:rsidRDefault="00971EC7">
            <w:pPr>
              <w:spacing w:line="360" w:lineRule="auto"/>
            </w:pPr>
            <w:r>
              <w:rPr>
                <w:rFonts w:ascii="Comic Sans MS" w:eastAsia="Comic Sans MS" w:hAnsi="Comic Sans MS" w:cs="Comic Sans MS"/>
                <w:b/>
                <w:u w:val="single"/>
              </w:rPr>
              <w:t xml:space="preserve">Step 3 </w:t>
            </w:r>
          </w:p>
          <w:p w:rsidR="00DE5799" w:rsidRDefault="00971EC7">
            <w:pPr>
              <w:spacing w:line="240" w:lineRule="auto"/>
            </w:pPr>
            <w:r>
              <w:rPr>
                <w:rFonts w:ascii="Comic Sans MS" w:eastAsia="Comic Sans MS" w:hAnsi="Comic Sans MS" w:cs="Comic Sans MS"/>
                <w:b/>
                <w:i/>
                <w:u w:val="single"/>
              </w:rPr>
              <w:t>Check understanding of the fluency passage</w:t>
            </w:r>
            <w:r>
              <w:rPr>
                <w:rFonts w:ascii="Comic Sans MS" w:eastAsia="Comic Sans MS" w:hAnsi="Comic Sans MS" w:cs="Comic Sans MS"/>
                <w:b/>
                <w:i/>
              </w:rPr>
              <w:t xml:space="preserve"> by asking the stud</w:t>
            </w:r>
            <w:r>
              <w:rPr>
                <w:rFonts w:ascii="Comic Sans MS" w:eastAsia="Comic Sans MS" w:hAnsi="Comic Sans MS" w:cs="Comic Sans MS"/>
                <w:b/>
                <w:i/>
              </w:rPr>
              <w:t>ent the following questions:</w:t>
            </w:r>
          </w:p>
          <w:p w:rsidR="00DE5799" w:rsidRDefault="00971EC7">
            <w:pPr>
              <w:spacing w:line="240" w:lineRule="auto"/>
            </w:pPr>
            <w:r>
              <w:rPr>
                <w:rFonts w:ascii="Comic Sans MS" w:eastAsia="Comic Sans MS" w:hAnsi="Comic Sans MS" w:cs="Comic Sans MS"/>
                <w:b/>
                <w:i/>
              </w:rPr>
              <w:t>__Why does the main character say his brother’s lungs are not small?</w:t>
            </w:r>
          </w:p>
          <w:p w:rsidR="00DE5799" w:rsidRDefault="00971EC7">
            <w:pPr>
              <w:spacing w:line="240" w:lineRule="auto"/>
            </w:pPr>
            <w:r>
              <w:rPr>
                <w:rFonts w:ascii="Comic Sans MS" w:eastAsia="Comic Sans MS" w:hAnsi="Comic Sans MS" w:cs="Comic Sans MS"/>
                <w:b/>
                <w:i/>
              </w:rPr>
              <w:t>__What is the tone or mood of the story?</w:t>
            </w:r>
          </w:p>
          <w:p w:rsidR="00DE5799" w:rsidRDefault="00971EC7">
            <w:pPr>
              <w:spacing w:line="240" w:lineRule="auto"/>
            </w:pPr>
            <w:r>
              <w:rPr>
                <w:rFonts w:ascii="Comic Sans MS" w:eastAsia="Comic Sans MS" w:hAnsi="Comic Sans MS" w:cs="Comic Sans MS"/>
                <w:b/>
                <w:i/>
              </w:rPr>
              <w:t>__Why do you think the baby cries at four in the morning?</w:t>
            </w:r>
          </w:p>
          <w:p w:rsidR="00DE5799" w:rsidRDefault="00971EC7">
            <w:pPr>
              <w:spacing w:line="240" w:lineRule="auto"/>
            </w:pPr>
            <w:r>
              <w:rPr>
                <w:rFonts w:ascii="Comic Sans MS" w:eastAsia="Comic Sans MS" w:hAnsi="Comic Sans MS" w:cs="Comic Sans MS"/>
                <w:b/>
                <w:i/>
              </w:rPr>
              <w:t>__In what ways is the main character surprised by the baby?</w:t>
            </w:r>
          </w:p>
          <w:p w:rsidR="00DE5799" w:rsidRDefault="00971EC7" w:rsidP="00971EC7">
            <w:pPr>
              <w:spacing w:line="240" w:lineRule="auto"/>
            </w:pPr>
            <w:r>
              <w:rPr>
                <w:rFonts w:ascii="Comic Sans MS" w:eastAsia="Comic Sans MS" w:hAnsi="Comic Sans MS" w:cs="Comic Sans MS"/>
                <w:b/>
                <w:i/>
              </w:rPr>
              <w:t>__What words would you use to describe how he feels about his brother?</w:t>
            </w:r>
            <w:bookmarkStart w:id="0" w:name="_GoBack"/>
            <w:bookmarkEnd w:id="0"/>
          </w:p>
          <w:p w:rsidR="00DE5799" w:rsidRDefault="00DE5799">
            <w:pPr>
              <w:spacing w:line="240" w:lineRule="auto"/>
            </w:pPr>
          </w:p>
          <w:p w:rsidR="00DE5799" w:rsidRDefault="00DE5799">
            <w:pPr>
              <w:spacing w:line="360" w:lineRule="auto"/>
            </w:pPr>
          </w:p>
          <w:p w:rsidR="00DE5799" w:rsidRDefault="00DE5799">
            <w:pPr>
              <w:spacing w:line="360" w:lineRule="auto"/>
            </w:pPr>
          </w:p>
          <w:p w:rsidR="00DE5799" w:rsidRDefault="00DE5799">
            <w:pPr>
              <w:spacing w:line="240" w:lineRule="auto"/>
            </w:pPr>
          </w:p>
          <w:p w:rsidR="00DE5799" w:rsidRDefault="00DE5799">
            <w:pPr>
              <w:spacing w:line="240" w:lineRule="auto"/>
            </w:pPr>
          </w:p>
          <w:p w:rsidR="00DE5799" w:rsidRDefault="00DE5799">
            <w:pPr>
              <w:spacing w:line="240" w:lineRule="auto"/>
            </w:pPr>
          </w:p>
          <w:p w:rsidR="00DE5799" w:rsidRDefault="00DE5799">
            <w:pPr>
              <w:spacing w:line="240" w:lineRule="auto"/>
            </w:pPr>
          </w:p>
        </w:tc>
        <w:tc>
          <w:tcPr>
            <w:tcW w:w="5805" w:type="dxa"/>
            <w:tcMar>
              <w:top w:w="100" w:type="dxa"/>
              <w:left w:w="100" w:type="dxa"/>
              <w:bottom w:w="100" w:type="dxa"/>
              <w:right w:w="100" w:type="dxa"/>
            </w:tcMar>
          </w:tcPr>
          <w:p w:rsidR="00DE5799" w:rsidRDefault="00DE5799">
            <w:pPr>
              <w:spacing w:line="240" w:lineRule="auto"/>
            </w:pPr>
          </w:p>
          <w:p w:rsidR="00DE5799" w:rsidRDefault="00971EC7">
            <w:pPr>
              <w:spacing w:line="240" w:lineRule="auto"/>
            </w:pPr>
            <w:r>
              <w:rPr>
                <w:rFonts w:ascii="Comic Sans MS" w:eastAsia="Comic Sans MS" w:hAnsi="Comic Sans MS" w:cs="Comic Sans MS"/>
                <w:sz w:val="28"/>
              </w:rPr>
              <w:t>Part 2</w:t>
            </w:r>
          </w:p>
          <w:p w:rsidR="00DE5799" w:rsidRDefault="00971EC7">
            <w:pPr>
              <w:tabs>
                <w:tab w:val="left" w:pos="-6449"/>
              </w:tabs>
              <w:spacing w:line="240" w:lineRule="auto"/>
            </w:pPr>
            <w:r>
              <w:rPr>
                <w:rFonts w:ascii="Comic Sans MS" w:eastAsia="Comic Sans MS" w:hAnsi="Comic Sans MS" w:cs="Comic Sans MS"/>
                <w:b/>
                <w:u w:val="single"/>
              </w:rPr>
              <w:t>Comprehension</w:t>
            </w:r>
          </w:p>
          <w:p w:rsidR="00DE5799" w:rsidRDefault="00DE5799">
            <w:pPr>
              <w:spacing w:line="240" w:lineRule="auto"/>
            </w:pPr>
          </w:p>
          <w:p w:rsidR="00DE5799" w:rsidRDefault="00971EC7">
            <w:pPr>
              <w:spacing w:line="240" w:lineRule="auto"/>
            </w:pPr>
            <w:r>
              <w:rPr>
                <w:rFonts w:ascii="Comic Sans MS" w:eastAsia="Comic Sans MS" w:hAnsi="Comic Sans MS" w:cs="Comic Sans MS"/>
                <w:b/>
                <w:u w:val="single"/>
              </w:rPr>
              <w:t>Step1</w:t>
            </w:r>
          </w:p>
          <w:p w:rsidR="00DE5799" w:rsidRDefault="00971EC7">
            <w:pPr>
              <w:spacing w:line="240" w:lineRule="auto"/>
            </w:pPr>
            <w:r>
              <w:rPr>
                <w:rFonts w:ascii="Comic Sans MS" w:eastAsia="Comic Sans MS" w:hAnsi="Comic Sans MS" w:cs="Comic Sans MS"/>
                <w:b/>
                <w:u w:val="single"/>
              </w:rPr>
              <w:t>__Sticker page</w:t>
            </w:r>
          </w:p>
          <w:p w:rsidR="00DE5799" w:rsidRDefault="00971EC7">
            <w:pPr>
              <w:spacing w:line="240" w:lineRule="auto"/>
            </w:pPr>
            <w:r>
              <w:rPr>
                <w:rFonts w:ascii="Comic Sans MS" w:eastAsia="Comic Sans MS" w:hAnsi="Comic Sans MS" w:cs="Comic Sans MS"/>
              </w:rPr>
              <w:t xml:space="preserve">Student will read story and earn a sticker for each page read correctly and with expression.  </w:t>
            </w:r>
          </w:p>
          <w:p w:rsidR="00DE5799" w:rsidRDefault="00DE5799">
            <w:pPr>
              <w:spacing w:line="240" w:lineRule="auto"/>
            </w:pPr>
          </w:p>
          <w:p w:rsidR="00DE5799" w:rsidRDefault="00971EC7">
            <w:pPr>
              <w:spacing w:line="240" w:lineRule="auto"/>
            </w:pPr>
            <w:r>
              <w:rPr>
                <w:rFonts w:ascii="Comic Sans MS" w:eastAsia="Comic Sans MS" w:hAnsi="Comic Sans MS" w:cs="Comic Sans MS"/>
                <w:b/>
                <w:u w:val="single"/>
              </w:rPr>
              <w:t>Step 2</w:t>
            </w:r>
            <w:r>
              <w:rPr>
                <w:rFonts w:ascii="Comic Sans MS" w:eastAsia="Comic Sans MS" w:hAnsi="Comic Sans MS" w:cs="Comic Sans MS"/>
                <w:b/>
              </w:rPr>
              <w:t xml:space="preserve"> </w:t>
            </w:r>
          </w:p>
          <w:p w:rsidR="00DE5799" w:rsidRDefault="00971EC7">
            <w:pPr>
              <w:spacing w:line="240" w:lineRule="auto"/>
            </w:pPr>
            <w:r>
              <w:rPr>
                <w:rFonts w:ascii="Comic Sans MS" w:eastAsia="Comic Sans MS" w:hAnsi="Comic Sans MS" w:cs="Comic Sans MS"/>
                <w:b/>
              </w:rPr>
              <w:t>__Contraction card game</w:t>
            </w:r>
          </w:p>
          <w:p w:rsidR="00DE5799" w:rsidRDefault="00971EC7">
            <w:pPr>
              <w:spacing w:line="240" w:lineRule="auto"/>
            </w:pPr>
            <w:r>
              <w:rPr>
                <w:rFonts w:ascii="Comic Sans MS" w:eastAsia="Comic Sans MS" w:hAnsi="Comic Sans MS" w:cs="Comic Sans MS"/>
                <w:b/>
              </w:rPr>
              <w:t xml:space="preserve">Tell your student that a contraction is a word made up of two smaller words and a few letters are taken out of a word and an apostrophe is added. </w:t>
            </w:r>
          </w:p>
          <w:p w:rsidR="00DE5799" w:rsidRDefault="00EF05C6">
            <w:pPr>
              <w:spacing w:line="240" w:lineRule="auto"/>
            </w:pPr>
            <w:r>
              <w:rPr>
                <w:rFonts w:ascii="Comic Sans MS" w:eastAsia="Comic Sans MS" w:hAnsi="Comic Sans MS" w:cs="Comic Sans MS"/>
                <w:b/>
              </w:rPr>
              <w:t>Go through the cards and just</w:t>
            </w:r>
            <w:r w:rsidR="00971EC7">
              <w:rPr>
                <w:rFonts w:ascii="Comic Sans MS" w:eastAsia="Comic Sans MS" w:hAnsi="Comic Sans MS" w:cs="Comic Sans MS"/>
                <w:b/>
              </w:rPr>
              <w:t xml:space="preserve"> have your student say the contraction and use it in a sentence. Then match the</w:t>
            </w:r>
            <w:r w:rsidR="00971EC7">
              <w:rPr>
                <w:rFonts w:ascii="Comic Sans MS" w:eastAsia="Comic Sans MS" w:hAnsi="Comic Sans MS" w:cs="Comic Sans MS"/>
                <w:b/>
              </w:rPr>
              <w:t xml:space="preserve"> contraction with the card that has two words on it. Then turn all of the cards upside down with the contractions on one side and the two words on the other. Then pick up two and see if they match. Continue until all pairs are found.   </w:t>
            </w:r>
          </w:p>
          <w:p w:rsidR="00DE5799" w:rsidRDefault="00DE5799">
            <w:pPr>
              <w:spacing w:line="240" w:lineRule="auto"/>
            </w:pPr>
          </w:p>
          <w:p w:rsidR="00DE5799" w:rsidRDefault="00971EC7">
            <w:pPr>
              <w:spacing w:line="240" w:lineRule="auto"/>
            </w:pPr>
            <w:r>
              <w:rPr>
                <w:rFonts w:ascii="Comic Sans MS" w:eastAsia="Comic Sans MS" w:hAnsi="Comic Sans MS" w:cs="Comic Sans MS"/>
                <w:b/>
                <w:u w:val="single"/>
              </w:rPr>
              <w:t xml:space="preserve">Step 3 </w:t>
            </w:r>
          </w:p>
          <w:p w:rsidR="00DE5799" w:rsidRDefault="00971EC7">
            <w:pPr>
              <w:spacing w:line="240" w:lineRule="auto"/>
            </w:pPr>
            <w:r>
              <w:rPr>
                <w:rFonts w:ascii="Comic Sans MS" w:eastAsia="Comic Sans MS" w:hAnsi="Comic Sans MS" w:cs="Comic Sans MS"/>
              </w:rPr>
              <w:t xml:space="preserve">  __</w:t>
            </w:r>
            <w:r>
              <w:rPr>
                <w:rFonts w:ascii="Comic Sans MS" w:eastAsia="Comic Sans MS" w:hAnsi="Comic Sans MS" w:cs="Comic Sans MS"/>
                <w:b/>
              </w:rPr>
              <w:t>Questi</w:t>
            </w:r>
            <w:r>
              <w:rPr>
                <w:rFonts w:ascii="Comic Sans MS" w:eastAsia="Comic Sans MS" w:hAnsi="Comic Sans MS" w:cs="Comic Sans MS"/>
                <w:b/>
              </w:rPr>
              <w:t>on cards</w:t>
            </w:r>
          </w:p>
          <w:p w:rsidR="00DE5799" w:rsidRDefault="00971EC7">
            <w:pPr>
              <w:spacing w:line="240" w:lineRule="auto"/>
            </w:pPr>
            <w:r>
              <w:rPr>
                <w:rFonts w:ascii="Comic Sans MS" w:eastAsia="Comic Sans MS" w:hAnsi="Comic Sans MS" w:cs="Comic Sans MS"/>
              </w:rPr>
              <w:t xml:space="preserve">Spread the </w:t>
            </w:r>
            <w:r>
              <w:rPr>
                <w:rFonts w:ascii="Comic Sans MS" w:eastAsia="Comic Sans MS" w:hAnsi="Comic Sans MS" w:cs="Comic Sans MS"/>
                <w:b/>
              </w:rPr>
              <w:t>question cards</w:t>
            </w:r>
            <w:r>
              <w:rPr>
                <w:rFonts w:ascii="Comic Sans MS" w:eastAsia="Comic Sans MS" w:hAnsi="Comic Sans MS" w:cs="Comic Sans MS"/>
              </w:rPr>
              <w:t xml:space="preserve"> face down on the table and have the student select a card. Read the card to the student. If he or she answers it correctly, the marker is moved the number of spaces indicated on the card. IF the answer is wrong, place the</w:t>
            </w:r>
            <w:r>
              <w:rPr>
                <w:rFonts w:ascii="Comic Sans MS" w:eastAsia="Comic Sans MS" w:hAnsi="Comic Sans MS" w:cs="Comic Sans MS"/>
              </w:rPr>
              <w:t xml:space="preserve"> card back onto the table and mix up the cards. Continue drawing cards until the student reaches the end of the game board. </w:t>
            </w:r>
          </w:p>
          <w:p w:rsidR="00DE5799" w:rsidRDefault="00DE5799">
            <w:pPr>
              <w:spacing w:line="240" w:lineRule="auto"/>
            </w:pPr>
          </w:p>
          <w:p w:rsidR="00DE5799" w:rsidRDefault="00971EC7">
            <w:pPr>
              <w:spacing w:line="360" w:lineRule="auto"/>
            </w:pPr>
            <w:r>
              <w:rPr>
                <w:rFonts w:ascii="Comic Sans MS" w:eastAsia="Comic Sans MS" w:hAnsi="Comic Sans MS" w:cs="Comic Sans MS"/>
              </w:rPr>
              <w:t>Comment:_______________________________________________________________________</w:t>
            </w:r>
          </w:p>
          <w:p w:rsidR="00DE5799" w:rsidRDefault="00971EC7">
            <w:pPr>
              <w:spacing w:line="360" w:lineRule="auto"/>
            </w:pPr>
            <w:r>
              <w:rPr>
                <w:rFonts w:ascii="Comic Sans MS" w:eastAsia="Comic Sans MS" w:hAnsi="Comic Sans MS" w:cs="Comic Sans MS"/>
              </w:rPr>
              <w:t>_______________________________________</w:t>
            </w:r>
          </w:p>
          <w:p w:rsidR="00DE5799" w:rsidRDefault="00DE5799">
            <w:pPr>
              <w:spacing w:line="240" w:lineRule="auto"/>
            </w:pPr>
          </w:p>
          <w:p w:rsidR="00DE5799" w:rsidRDefault="00DE5799">
            <w:pPr>
              <w:spacing w:line="240" w:lineRule="auto"/>
            </w:pPr>
          </w:p>
          <w:p w:rsidR="00DE5799" w:rsidRDefault="00DE5799">
            <w:pPr>
              <w:spacing w:line="360" w:lineRule="auto"/>
              <w:ind w:right="-29"/>
            </w:pPr>
          </w:p>
        </w:tc>
      </w:tr>
    </w:tbl>
    <w:p w:rsidR="00DE5799" w:rsidRDefault="00DE5799"/>
    <w:sectPr w:rsidR="00DE5799" w:rsidSect="00EF05C6">
      <w:pgSz w:w="12240" w:h="15840"/>
      <w:pgMar w:top="1008" w:right="1008"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99"/>
    <w:rsid w:val="00971EC7"/>
    <w:rsid w:val="00DE5799"/>
    <w:rsid w:val="00E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7CB7E-972A-41C4-9557-59408AD7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3</cp:revision>
  <dcterms:created xsi:type="dcterms:W3CDTF">2015-02-25T19:58:00Z</dcterms:created>
  <dcterms:modified xsi:type="dcterms:W3CDTF">2015-02-25T19:58:00Z</dcterms:modified>
</cp:coreProperties>
</file>